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003233"/>
          <w:sz w:val="36"/>
        </w:rPr>
        <w:t xml:space="preserve">Formular de retragere</w:t>
      </w:r>
    </w:p>
    <w:p>
      <w:r>
        <w:rPr>
          <w:i/>
          <w:color w:val="555555"/>
        </w:rPr>
        <w:t xml:space="preserve">(completați și returnați acest formular numai dacă doriți să vă retrageți din contract)</w:t>
      </w:r>
    </w:p>
    <w:p>
      <w:pPr>
        <w:spacing w:after="160"/>
      </w:pPr>
      <w:r>
        <w:t xml:space="preserve">Către: NI MED EOOD, str. Lyuben Karavelov nr. 17, 8000 Burgas, Bulgaria, e-mail: office@nimed.bg.</w:t>
      </w:r>
    </w:p>
    <w:p>
      <w:pPr>
        <w:spacing w:after="160"/>
      </w:pPr>
      <w:r>
        <w:t xml:space="preserve">Adresa pentru returnarea produselor: adresa de retur vă este comunicată prin e-mail la confirmarea cererii.</w:t>
      </w:r>
    </w:p>
    <w:p>
      <w:pPr>
        <w:spacing w:after="160"/>
      </w:pPr>
      <w:r>
        <w:t xml:space="preserve">Prin prezenta vă notific/notificăm (*) cu privire la retragerea mea/noastră (*) din contractul referitor la vânzarea următoarelor produse (*):</w:t>
      </w:r>
    </w:p>
    <w:p>
      <w:pPr>
        <w:pBdr>
          <w:bottom w:val="single" w:sz="6" w:space="1" w:color="999999"/>
        </w:pBdr>
        <w:spacing w:before="240" w:after="120"/>
      </w:pPr>
    </w:p>
    <w:p>
      <w:pPr>
        <w:pBdr>
          <w:bottom w:val="single" w:sz="6" w:space="1" w:color="999999"/>
        </w:pBdr>
        <w:spacing w:before="240" w:after="120"/>
      </w:pPr>
    </w:p>
    <w:p>
      <w:pPr>
        <w:spacing w:after="160"/>
      </w:pPr>
      <w:r>
        <w:t xml:space="preserve">Numărul comenzii: ______________________     Comandat la (*) / primit la (*): ______________________</w:t>
      </w:r>
    </w:p>
    <w:p>
      <w:pPr>
        <w:spacing w:after="160"/>
      </w:pPr>
      <w:r>
        <w:t xml:space="preserve">Numele consumatorului/consumatorilor: ____________________________________________</w:t>
      </w:r>
    </w:p>
    <w:p>
      <w:pPr>
        <w:spacing w:after="160"/>
      </w:pPr>
      <w:r>
        <w:t xml:space="preserve">Adresa consumatorului/consumatorilor: ____________________________________________</w:t>
      </w:r>
    </w:p>
    <w:p>
      <w:pPr>
        <w:spacing w:after="160"/>
      </w:pPr>
      <w:r>
        <w:t xml:space="preserve">IBAN pentru restituirea sumei (pentru comenzile plătite ramburs): ______________________________</w:t>
      </w:r>
    </w:p>
    <w:p>
      <w:pPr>
        <w:spacing w:after="160"/>
      </w:pPr>
      <w:r>
        <w:t xml:space="preserve">Titularul contului: ____________________________________________</w:t>
      </w:r>
    </w:p>
    <w:p>
      <w:pPr>
        <w:spacing w:after="160"/>
      </w:pPr>
      <w:r>
        <w:t xml:space="preserve">Semnătura consumatorului/consumatorilor (doar dacă formularul este notificat pe hârtie): ______________________</w:t>
      </w:r>
    </w:p>
    <w:p>
      <w:pPr>
        <w:spacing w:after="160"/>
      </w:pPr>
      <w:r>
        <w:t xml:space="preserve">Data: ______________________</w:t>
      </w:r>
    </w:p>
    <w:p>
      <w:r>
        <w:rPr>
          <w:i/>
          <w:color w:val="555555"/>
        </w:rPr>
        <w:t xml:space="preserve">(*) Se elimină mențiunea inutilă.</w:t>
      </w:r>
    </w:p>
    <w:p>
      <w:pPr>
        <w:spacing w:before="240"/>
      </w:pPr>
      <w:r>
        <w:rPr>
          <w:color w:val="555555"/>
          <w:sz w:val="19"/>
        </w:rPr>
        <w:t xml:space="preserve">Puteți transmite formularul pe e-mail la office@nimed.bg, îl puteți atașa coletului returnat sau puteți folosi formularul online: https://staging-ro.nimed.bg/formular-retur/. Termenul de retragere este de 14 zile de la primirea produselor; vă restituim toate sumele plătite, inclusiv costurile standard de livrare, în cel mult 14 zile de la data la care am fost informați despre decizia de retragere.</w:t>
      </w:r>
    </w:p>
    <w:p>
      <w:pPr>
        <w:spacing w:before="240"/>
      </w:pPr>
      <w:r>
        <w:rPr>
          <w:color w:val="555555"/>
          <w:sz w:val="19"/>
        </w:rPr>
        <w:t xml:space="preserve">NI MED EOOD — EIK 208114011, cod TVA BG208114011, Registrul Comerțului din Bulgaria (Agenția de Înregistrare).</w:t>
      </w:r>
    </w:p>
    <w:sectPr>
      <w:pgSz w:w="11906" w:h="16838"/>
      <w:pgMar w:top="1247" w:right="1134" w:bottom="1247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ro-RO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